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054C" w14:textId="77777777" w:rsidR="00DC6535" w:rsidRDefault="00DC6535" w:rsidP="00483D4E">
      <w:pPr>
        <w:rPr>
          <w:rFonts w:cs="Calibri"/>
          <w:color w:val="212121"/>
        </w:rPr>
      </w:pPr>
      <w:bookmarkStart w:id="0" w:name="_Hlk151465596"/>
      <w:bookmarkEnd w:id="0"/>
    </w:p>
    <w:p w14:paraId="2641CE80" w14:textId="77777777" w:rsidR="00DC6535" w:rsidRDefault="00DC6535" w:rsidP="00483D4E">
      <w:pPr>
        <w:rPr>
          <w:rFonts w:cs="Calibri"/>
          <w:color w:val="212121"/>
        </w:rPr>
      </w:pPr>
    </w:p>
    <w:p w14:paraId="054C1CB3" w14:textId="1D7B644A" w:rsidR="00DC6535" w:rsidRDefault="00CD2D4E" w:rsidP="00CD2D4E">
      <w:pPr>
        <w:jc w:val="right"/>
        <w:rPr>
          <w:rFonts w:cs="Calibri"/>
          <w:color w:val="212121"/>
        </w:rPr>
      </w:pPr>
      <w:r>
        <w:rPr>
          <w:rFonts w:ascii="Arial" w:hAnsi="Arial" w:cs="Arial"/>
          <w:b/>
          <w:bCs/>
          <w:noProof/>
          <w:color w:val="009BBD"/>
          <w:kern w:val="2"/>
        </w:rPr>
        <w:drawing>
          <wp:inline distT="0" distB="0" distL="0" distR="0" wp14:anchorId="21C321CF" wp14:editId="55F4BB25">
            <wp:extent cx="2914650" cy="1082433"/>
            <wp:effectExtent l="0" t="0" r="0" b="0"/>
            <wp:docPr id="1417928046"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28046" name="Picture 1" descr="A logo for a univers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14650" cy="1082433"/>
                    </a:xfrm>
                    <a:prstGeom prst="rect">
                      <a:avLst/>
                    </a:prstGeom>
                  </pic:spPr>
                </pic:pic>
              </a:graphicData>
            </a:graphic>
          </wp:inline>
        </w:drawing>
      </w:r>
    </w:p>
    <w:p w14:paraId="126F2051" w14:textId="7E81BD36" w:rsidR="00DC6535" w:rsidRDefault="00DC6535" w:rsidP="00725EBE">
      <w:pPr>
        <w:jc w:val="right"/>
        <w:rPr>
          <w:rFonts w:cs="Calibri"/>
          <w:color w:val="212121"/>
        </w:rPr>
      </w:pPr>
    </w:p>
    <w:p w14:paraId="07634763" w14:textId="77777777" w:rsidR="00DC6535" w:rsidRDefault="00DC6535" w:rsidP="00483D4E">
      <w:pPr>
        <w:rPr>
          <w:rFonts w:cs="Calibri"/>
          <w:color w:val="212121"/>
        </w:rPr>
      </w:pPr>
    </w:p>
    <w:p w14:paraId="4975BDA8" w14:textId="77777777" w:rsidR="00725EBE" w:rsidRDefault="00725EBE" w:rsidP="00725EBE">
      <w:r>
        <w:t xml:space="preserve">Hello, </w:t>
      </w:r>
    </w:p>
    <w:p w14:paraId="44F9BCAF" w14:textId="77777777" w:rsidR="00725EBE" w:rsidRDefault="00725EBE" w:rsidP="00CD2D4E">
      <w:pPr>
        <w:spacing w:after="240"/>
      </w:pPr>
      <w:r>
        <w:t>I am a researcher at the University of Nottingham. I am writing to extend an opportunity for your organisation to partner in an exciting research study. We are exploring the feasibility and acceptability of the Pain-at-Work (PAW) Toolkit which aims to equip people who have pain with the knowledge, skills, and confidence to:</w:t>
      </w:r>
    </w:p>
    <w:p w14:paraId="3BC85992" w14:textId="1396682D" w:rsidR="00725EBE" w:rsidRDefault="00725EBE" w:rsidP="00CD2D4E">
      <w:pPr>
        <w:pStyle w:val="ListParagraph"/>
        <w:numPr>
          <w:ilvl w:val="0"/>
          <w:numId w:val="2"/>
        </w:numPr>
      </w:pPr>
      <w:r>
        <w:t>effectively self-manage a painful condition at work</w:t>
      </w:r>
    </w:p>
    <w:p w14:paraId="10210145" w14:textId="0C27533A" w:rsidR="00725EBE" w:rsidRDefault="00725EBE" w:rsidP="00CD2D4E">
      <w:pPr>
        <w:pStyle w:val="ListParagraph"/>
        <w:numPr>
          <w:ilvl w:val="0"/>
          <w:numId w:val="2"/>
        </w:numPr>
      </w:pPr>
      <w:r>
        <w:t>access help and support</w:t>
      </w:r>
    </w:p>
    <w:p w14:paraId="5D3A75A1" w14:textId="5BB0997B" w:rsidR="00725EBE" w:rsidRDefault="00725EBE" w:rsidP="00CD2D4E">
      <w:pPr>
        <w:pStyle w:val="ListParagraph"/>
        <w:numPr>
          <w:ilvl w:val="0"/>
          <w:numId w:val="2"/>
        </w:numPr>
      </w:pPr>
      <w:r>
        <w:t>enjoy a better work experience</w:t>
      </w:r>
    </w:p>
    <w:p w14:paraId="26BF78DB" w14:textId="20FCF37B" w:rsidR="00725EBE" w:rsidRDefault="00725EBE" w:rsidP="00CD2D4E">
      <w:pPr>
        <w:pStyle w:val="ListParagraph"/>
        <w:numPr>
          <w:ilvl w:val="0"/>
          <w:numId w:val="2"/>
        </w:numPr>
      </w:pPr>
      <w:r>
        <w:t>and remain in the workforce</w:t>
      </w:r>
    </w:p>
    <w:p w14:paraId="1A8C3B75" w14:textId="77777777" w:rsidR="00725EBE" w:rsidRDefault="00725EBE" w:rsidP="00725EBE"/>
    <w:p w14:paraId="10D1BF70" w14:textId="3B928DDC" w:rsidR="00725EBE" w:rsidRDefault="00725EBE" w:rsidP="00725EBE">
      <w:r w:rsidRPr="008A0899">
        <w:rPr>
          <w:b/>
          <w:bCs/>
        </w:rPr>
        <w:t>The research:</w:t>
      </w:r>
      <w:r>
        <w:t xml:space="preserve"> This involves recruiting organisations and delivering the online toolkit to employees across </w:t>
      </w:r>
      <w:r w:rsidR="00AE7F98">
        <w:t>England</w:t>
      </w:r>
      <w:r>
        <w:t xml:space="preserve"> through their workplace. The Toolkit is a simple and relatively short online package with advice, signposting, and links to resources. The content can be read or listened to. The toolkit was developed with input from employers and people who have chronic pain, and it has been pilot tested already.</w:t>
      </w:r>
    </w:p>
    <w:p w14:paraId="59A9ED8C" w14:textId="77777777" w:rsidR="00725EBE" w:rsidRDefault="00725EBE" w:rsidP="00725EBE"/>
    <w:p w14:paraId="670B0719" w14:textId="77777777" w:rsidR="00725EBE" w:rsidRDefault="00725EBE" w:rsidP="00725EBE">
      <w:r w:rsidRPr="00476E60">
        <w:rPr>
          <w:b/>
          <w:bCs/>
        </w:rPr>
        <w:t>How can your organisation help:</w:t>
      </w:r>
      <w:r>
        <w:t xml:space="preserve"> The key role as an organisation is to allow contact with your employees to allow them to decide if they would like to take part, individuals fill out a consent form themselves. </w:t>
      </w:r>
    </w:p>
    <w:p w14:paraId="2D1C31DC" w14:textId="77777777" w:rsidR="00725EBE" w:rsidRDefault="00725EBE" w:rsidP="00725EBE"/>
    <w:p w14:paraId="2DB18E5A" w14:textId="77777777" w:rsidR="00725EBE" w:rsidRDefault="00725EBE" w:rsidP="00725EBE">
      <w:r>
        <w:t xml:space="preserve">The participants are employees who self-report chronic or persistent pain – although there is no obligation for employers that agree to take part to ensure there are individual employees who sign up, we would ask that you promote the study information as widely as possible around your organisation. Given the proportion of people in the </w:t>
      </w:r>
      <w:proofErr w:type="gramStart"/>
      <w:r>
        <w:t>general public</w:t>
      </w:r>
      <w:proofErr w:type="gramEnd"/>
      <w:r>
        <w:t xml:space="preserve"> who live (and work) with chronic pain conditions, we would anticipate that there would be some interest/take-up from within all the participating organisations.</w:t>
      </w:r>
    </w:p>
    <w:p w14:paraId="0FAEECD6" w14:textId="77777777" w:rsidR="00725EBE" w:rsidRDefault="00725EBE" w:rsidP="00725EBE"/>
    <w:p w14:paraId="44C094ED" w14:textId="77777777" w:rsidR="00725EBE" w:rsidRDefault="00725EBE" w:rsidP="00725EBE">
      <w:r>
        <w:t>Rest assured that your efforts will be duly acknowledged, and your confidentiality will be strictly maintained throughout the study. We have taken all necessary measures to ensure the ethical and professional conduct of this research, and your input will be invaluable in producing reliable and actionable results.</w:t>
      </w:r>
    </w:p>
    <w:p w14:paraId="2B1E1101" w14:textId="77777777" w:rsidR="00725EBE" w:rsidRDefault="00725EBE" w:rsidP="00725EBE"/>
    <w:p w14:paraId="3B7F2316" w14:textId="77777777" w:rsidR="00725EBE" w:rsidRDefault="00725EBE" w:rsidP="00725EBE">
      <w:pPr>
        <w:rPr>
          <w:rFonts w:cs="Calibri"/>
          <w:color w:val="212121"/>
        </w:rPr>
      </w:pPr>
      <w:r>
        <w:t>An overview of the study is here:</w:t>
      </w:r>
      <w:r w:rsidRPr="00386EC5">
        <w:rPr>
          <w:rFonts w:cs="Calibri"/>
          <w:color w:val="212121"/>
        </w:rPr>
        <w:t xml:space="preserve"> </w:t>
      </w:r>
      <w:hyperlink r:id="rId6" w:history="1">
        <w:r w:rsidRPr="003565DA">
          <w:rPr>
            <w:rStyle w:val="Hyperlink"/>
            <w:rFonts w:cs="Calibri"/>
          </w:rPr>
          <w:t>https://xerte.nottingham.ac.uk/play_48279</w:t>
        </w:r>
      </w:hyperlink>
    </w:p>
    <w:p w14:paraId="1771E706" w14:textId="77777777" w:rsidR="00725EBE" w:rsidRDefault="00725EBE" w:rsidP="00725EBE"/>
    <w:p w14:paraId="07B89777" w14:textId="77777777" w:rsidR="00725EBE" w:rsidRDefault="00725EBE" w:rsidP="00725EBE">
      <w:r w:rsidRPr="008A0899">
        <w:rPr>
          <w:b/>
          <w:bCs/>
        </w:rPr>
        <w:t>Contribution to research:</w:t>
      </w:r>
      <w:r>
        <w:t xml:space="preserve"> By participating in this study, you will contribute to the collective knowledge of occupational health and wellbeing. Your insights and experiences will help shape best practices and inform future research endeavours, benefitting not only your employees but also the wider business community.</w:t>
      </w:r>
    </w:p>
    <w:p w14:paraId="4F97723E" w14:textId="77777777" w:rsidR="00725EBE" w:rsidRDefault="00725EBE" w:rsidP="00725EBE"/>
    <w:p w14:paraId="00068F57" w14:textId="77777777" w:rsidR="00725EBE" w:rsidRDefault="00725EBE" w:rsidP="00725EBE">
      <w:r>
        <w:t>I ask you to consider this invitation and discuss it with your team. I would be more than happy to provide further details, answer any questions, or arrange a meeting at your convenience to discuss the study. Your involvement in this research study can help shape the future of staff wellbeing, and I hope you will choose to be part of this exciting journey.</w:t>
      </w:r>
    </w:p>
    <w:p w14:paraId="16B5B5C7" w14:textId="77777777" w:rsidR="00725EBE" w:rsidRDefault="00725EBE" w:rsidP="00725EBE"/>
    <w:p w14:paraId="540B5D79" w14:textId="77777777" w:rsidR="00725EBE" w:rsidRDefault="00725EBE" w:rsidP="00725EBE">
      <w:r>
        <w:t xml:space="preserve">Thank you for your time and consideration, </w:t>
      </w:r>
    </w:p>
    <w:p w14:paraId="530DCBB5" w14:textId="77777777" w:rsidR="00725EBE" w:rsidRPr="006D0284" w:rsidRDefault="00725EBE" w:rsidP="00725EBE">
      <w:r>
        <w:t>Wendy</w:t>
      </w:r>
    </w:p>
    <w:p w14:paraId="56F200AD" w14:textId="0D20F0A5" w:rsidR="00483D4E" w:rsidRDefault="00483D4E" w:rsidP="00483D4E">
      <w:pPr>
        <w:rPr>
          <w:rFonts w:ascii="Arial" w:hAnsi="Arial" w:cs="Arial"/>
          <w:b/>
          <w:bCs/>
          <w:noProof/>
          <w:color w:val="002060"/>
          <w:kern w:val="2"/>
          <w:bdr w:val="none" w:sz="0" w:space="0" w:color="auto" w:frame="1"/>
        </w:rPr>
      </w:pPr>
      <w:r>
        <w:rPr>
          <w:rFonts w:ascii="Arial" w:hAnsi="Arial" w:cs="Arial"/>
          <w:b/>
          <w:bCs/>
          <w:noProof/>
          <w:color w:val="009BBD"/>
          <w:kern w:val="2"/>
        </w:rPr>
        <w:t>Wendy Chaplin </w:t>
      </w:r>
      <w:r>
        <w:rPr>
          <w:rFonts w:ascii="Arial" w:hAnsi="Arial" w:cs="Arial"/>
          <w:b/>
          <w:bCs/>
          <w:noProof/>
          <w:color w:val="131B57"/>
          <w:kern w:val="2"/>
          <w:bdr w:val="none" w:sz="0" w:space="0" w:color="auto" w:frame="1"/>
        </w:rPr>
        <w:t xml:space="preserve">Researcher for </w:t>
      </w:r>
      <w:r>
        <w:rPr>
          <w:rFonts w:ascii="Arial" w:hAnsi="Arial" w:cs="Arial"/>
          <w:b/>
          <w:bCs/>
          <w:noProof/>
          <w:color w:val="002060"/>
          <w:kern w:val="2"/>
          <w:bdr w:val="none" w:sz="0" w:space="0" w:color="auto" w:frame="1"/>
        </w:rPr>
        <w:t>The Pain at Work Trial</w:t>
      </w:r>
    </w:p>
    <w:p w14:paraId="2B6EB3E6" w14:textId="77777777" w:rsidR="00483D4E" w:rsidRDefault="00483D4E" w:rsidP="00483D4E">
      <w:pPr>
        <w:rPr>
          <w:b/>
          <w:bCs/>
          <w:noProof/>
        </w:rPr>
      </w:pPr>
      <w:r>
        <w:rPr>
          <w:rFonts w:ascii="Arial" w:hAnsi="Arial" w:cs="Arial"/>
          <w:b/>
          <w:bCs/>
          <w:noProof/>
          <w:color w:val="131B57"/>
          <w:bdr w:val="none" w:sz="0" w:space="0" w:color="auto" w:frame="1"/>
        </w:rPr>
        <w:t xml:space="preserve">Email: </w:t>
      </w:r>
      <w:hyperlink r:id="rId7" w:history="1">
        <w:r>
          <w:rPr>
            <w:rStyle w:val="Hyperlink"/>
            <w:rFonts w:ascii="Arial" w:hAnsi="Arial" w:cs="Arial"/>
            <w:b/>
            <w:bCs/>
            <w:noProof/>
            <w:color w:val="0000FF"/>
            <w:bdr w:val="none" w:sz="0" w:space="0" w:color="auto" w:frame="1"/>
          </w:rPr>
          <w:t>Wendy.Chaplin1@nottingham.ac.uk</w:t>
        </w:r>
      </w:hyperlink>
    </w:p>
    <w:p w14:paraId="50F84C1B" w14:textId="77777777" w:rsidR="00483D4E" w:rsidRDefault="00483D4E" w:rsidP="00483D4E">
      <w:pPr>
        <w:rPr>
          <w:noProof/>
        </w:rPr>
      </w:pPr>
      <w:r>
        <w:rPr>
          <w:rFonts w:ascii="Arial" w:hAnsi="Arial" w:cs="Arial"/>
          <w:b/>
          <w:bCs/>
          <w:noProof/>
        </w:rPr>
        <w:t>Skype for Business: 0115 74 85 786</w:t>
      </w:r>
    </w:p>
    <w:p w14:paraId="13A3C137" w14:textId="2AD29721" w:rsidR="00483D4E" w:rsidRDefault="00483D4E" w:rsidP="00483D4E">
      <w:pPr>
        <w:rPr>
          <w:rFonts w:cs="Calibri"/>
          <w:color w:val="212121"/>
          <w:kern w:val="0"/>
          <w:lang w:eastAsia="en-GB"/>
        </w:rPr>
      </w:pPr>
    </w:p>
    <w:p w14:paraId="357C4E52" w14:textId="15A31A3F" w:rsidR="00483D4E" w:rsidRDefault="00483D4E" w:rsidP="00483D4E">
      <w:r w:rsidRPr="00FA7027">
        <w:rPr>
          <w:rFonts w:cs="Calibri"/>
          <w:noProof/>
          <w:color w:val="212121"/>
          <w:kern w:val="0"/>
          <w:lang w:eastAsia="en-GB"/>
        </w:rPr>
        <w:lastRenderedPageBreak/>
        <w:drawing>
          <wp:inline distT="0" distB="0" distL="0" distR="0" wp14:anchorId="6964FE41" wp14:editId="382C7E30">
            <wp:extent cx="6127035" cy="9058275"/>
            <wp:effectExtent l="0" t="0" r="0" b="0"/>
            <wp:docPr id="2135561658" name="Picture 1" descr="A blue and white document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61658" name="Picture 1" descr="A blue and white document with a qr code&#10;&#10;Description automatically generated"/>
                    <pic:cNvPicPr/>
                  </pic:nvPicPr>
                  <pic:blipFill>
                    <a:blip r:embed="rId8"/>
                    <a:stretch>
                      <a:fillRect/>
                    </a:stretch>
                  </pic:blipFill>
                  <pic:spPr>
                    <a:xfrm>
                      <a:off x="0" y="0"/>
                      <a:ext cx="6190605" cy="9152257"/>
                    </a:xfrm>
                    <a:prstGeom prst="rect">
                      <a:avLst/>
                    </a:prstGeom>
                  </pic:spPr>
                </pic:pic>
              </a:graphicData>
            </a:graphic>
          </wp:inline>
        </w:drawing>
      </w:r>
    </w:p>
    <w:sectPr w:rsidR="00483D4E" w:rsidSect="00CD2D4E">
      <w:pgSz w:w="11906" w:h="16838"/>
      <w:pgMar w:top="42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28F"/>
    <w:multiLevelType w:val="hybridMultilevel"/>
    <w:tmpl w:val="557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40776"/>
    <w:multiLevelType w:val="multilevel"/>
    <w:tmpl w:val="25EE90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30117399">
    <w:abstractNumId w:val="1"/>
  </w:num>
  <w:num w:numId="2" w16cid:durableId="3040896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4E"/>
    <w:rsid w:val="00030CF7"/>
    <w:rsid w:val="00087782"/>
    <w:rsid w:val="00134899"/>
    <w:rsid w:val="0034606E"/>
    <w:rsid w:val="003A0881"/>
    <w:rsid w:val="00476E60"/>
    <w:rsid w:val="00483D4E"/>
    <w:rsid w:val="004D090D"/>
    <w:rsid w:val="004F495B"/>
    <w:rsid w:val="0054717D"/>
    <w:rsid w:val="005708D6"/>
    <w:rsid w:val="006B6CA5"/>
    <w:rsid w:val="00713867"/>
    <w:rsid w:val="00725EBE"/>
    <w:rsid w:val="00796490"/>
    <w:rsid w:val="008152A4"/>
    <w:rsid w:val="0087389E"/>
    <w:rsid w:val="008A0899"/>
    <w:rsid w:val="009471F8"/>
    <w:rsid w:val="009D49AE"/>
    <w:rsid w:val="00A235FA"/>
    <w:rsid w:val="00AE7F98"/>
    <w:rsid w:val="00CD2D4E"/>
    <w:rsid w:val="00D527A1"/>
    <w:rsid w:val="00DC65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2E05"/>
  <w15:chartTrackingRefBased/>
  <w15:docId w15:val="{2C30DFE2-BAA4-4042-92C0-903F1EF9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ajorBidi"/>
        <w:spacing w:val="-10"/>
        <w:kern w:val="28"/>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7D"/>
  </w:style>
  <w:style w:type="paragraph" w:styleId="Heading1">
    <w:name w:val="heading 1"/>
    <w:basedOn w:val="Normal"/>
    <w:next w:val="Normal"/>
    <w:link w:val="Heading1Char"/>
    <w:autoRedefine/>
    <w:qFormat/>
    <w:rsid w:val="004D090D"/>
    <w:pPr>
      <w:keepNext/>
      <w:numPr>
        <w:numId w:val="1"/>
      </w:numPr>
      <w:outlineLvl w:val="0"/>
    </w:pPr>
    <w:rPr>
      <w:rFonts w:eastAsiaTheme="majorEastAsia"/>
      <w:b/>
      <w:lang w:val="en-US" w:eastAsia="en-GB"/>
    </w:rPr>
  </w:style>
  <w:style w:type="paragraph" w:styleId="Heading2">
    <w:name w:val="heading 2"/>
    <w:basedOn w:val="Normal"/>
    <w:next w:val="Normal"/>
    <w:link w:val="Heading2Char"/>
    <w:autoRedefine/>
    <w:qFormat/>
    <w:rsid w:val="004D090D"/>
    <w:pPr>
      <w:keepNext/>
      <w:numPr>
        <w:ilvl w:val="1"/>
        <w:numId w:val="1"/>
      </w:numPr>
      <w:spacing w:before="120" w:after="120"/>
      <w:outlineLvl w:val="1"/>
    </w:pPr>
    <w:rPr>
      <w:rFonts w:eastAsiaTheme="majorEastAsia"/>
      <w:b/>
      <w:bCs/>
      <w:lang w:eastAsia="en-GB"/>
    </w:rPr>
  </w:style>
  <w:style w:type="paragraph" w:styleId="Heading3">
    <w:name w:val="heading 3"/>
    <w:basedOn w:val="Normal"/>
    <w:next w:val="Normal"/>
    <w:link w:val="Heading3Char"/>
    <w:autoRedefine/>
    <w:qFormat/>
    <w:rsid w:val="004D090D"/>
    <w:pPr>
      <w:numPr>
        <w:ilvl w:val="2"/>
        <w:numId w:val="1"/>
      </w:numPr>
      <w:outlineLvl w:val="2"/>
    </w:pPr>
    <w:rPr>
      <w:rFonts w:eastAsiaTheme="majorEastAsia"/>
      <w:b/>
      <w:szCs w:val="20"/>
      <w:lang w:eastAsia="en-GB"/>
    </w:rPr>
  </w:style>
  <w:style w:type="paragraph" w:styleId="Heading4">
    <w:name w:val="heading 4"/>
    <w:basedOn w:val="Normal"/>
    <w:next w:val="Normal"/>
    <w:link w:val="Heading4Char"/>
    <w:qFormat/>
    <w:rsid w:val="004D090D"/>
    <w:pPr>
      <w:keepNext/>
      <w:numPr>
        <w:ilvl w:val="3"/>
        <w:numId w:val="1"/>
      </w:numPr>
      <w:spacing w:before="120" w:after="60"/>
      <w:outlineLvl w:val="3"/>
    </w:pPr>
    <w:rPr>
      <w:rFonts w:eastAsiaTheme="majorEastAsia"/>
      <w:b/>
      <w:bCs/>
      <w:szCs w:val="28"/>
      <w:lang w:eastAsia="en-GB"/>
    </w:rPr>
  </w:style>
  <w:style w:type="paragraph" w:styleId="Heading5">
    <w:name w:val="heading 5"/>
    <w:basedOn w:val="Normal"/>
    <w:next w:val="Normal"/>
    <w:link w:val="Heading5Char"/>
    <w:autoRedefine/>
    <w:qFormat/>
    <w:rsid w:val="004D090D"/>
    <w:pPr>
      <w:keepNext/>
      <w:numPr>
        <w:ilvl w:val="4"/>
        <w:numId w:val="1"/>
      </w:numPr>
      <w:ind w:right="-432"/>
      <w:jc w:val="both"/>
      <w:outlineLvl w:val="4"/>
    </w:pPr>
    <w:rPr>
      <w:rFonts w:eastAsiaTheme="majorEastAsia"/>
      <w:b/>
      <w:szCs w:val="28"/>
      <w:lang w:eastAsia="en-GB"/>
    </w:rPr>
  </w:style>
  <w:style w:type="paragraph" w:styleId="Heading6">
    <w:name w:val="heading 6"/>
    <w:basedOn w:val="Normal"/>
    <w:next w:val="Normal"/>
    <w:link w:val="Heading6Char"/>
    <w:qFormat/>
    <w:rsid w:val="004D090D"/>
    <w:pPr>
      <w:keepNext/>
      <w:numPr>
        <w:ilvl w:val="5"/>
        <w:numId w:val="1"/>
      </w:numPr>
      <w:ind w:right="-432"/>
      <w:jc w:val="both"/>
      <w:outlineLvl w:val="5"/>
    </w:pPr>
    <w:rPr>
      <w:rFonts w:eastAsiaTheme="majorEastAsia"/>
      <w:b/>
      <w:szCs w:val="28"/>
      <w:lang w:eastAsia="en-GB"/>
    </w:rPr>
  </w:style>
  <w:style w:type="paragraph" w:styleId="Heading7">
    <w:name w:val="heading 7"/>
    <w:basedOn w:val="Normal"/>
    <w:next w:val="Normal"/>
    <w:link w:val="Heading7Char"/>
    <w:qFormat/>
    <w:rsid w:val="004D090D"/>
    <w:pPr>
      <w:numPr>
        <w:ilvl w:val="6"/>
        <w:numId w:val="1"/>
      </w:numPr>
      <w:spacing w:before="240" w:after="60"/>
      <w:ind w:right="238"/>
      <w:outlineLvl w:val="6"/>
    </w:pPr>
    <w:rPr>
      <w:rFonts w:eastAsiaTheme="majorEastAsia"/>
      <w:szCs w:val="28"/>
      <w:lang w:eastAsia="en-GB"/>
    </w:rPr>
  </w:style>
  <w:style w:type="paragraph" w:styleId="Heading8">
    <w:name w:val="heading 8"/>
    <w:basedOn w:val="Normal"/>
    <w:next w:val="Normal"/>
    <w:link w:val="Heading8Char"/>
    <w:qFormat/>
    <w:rsid w:val="004D090D"/>
    <w:pPr>
      <w:numPr>
        <w:ilvl w:val="7"/>
        <w:numId w:val="1"/>
      </w:numPr>
      <w:spacing w:before="240" w:after="60"/>
      <w:ind w:right="238"/>
      <w:outlineLvl w:val="7"/>
    </w:pPr>
    <w:rPr>
      <w:rFonts w:eastAsiaTheme="majorEastAsia"/>
      <w:iCs/>
      <w:szCs w:val="28"/>
      <w:lang w:eastAsia="en-GB"/>
    </w:rPr>
  </w:style>
  <w:style w:type="paragraph" w:styleId="Heading9">
    <w:name w:val="heading 9"/>
    <w:basedOn w:val="Normal"/>
    <w:next w:val="Normal"/>
    <w:link w:val="Heading9Char"/>
    <w:qFormat/>
    <w:rsid w:val="004D090D"/>
    <w:pPr>
      <w:numPr>
        <w:ilvl w:val="8"/>
        <w:numId w:val="1"/>
      </w:numPr>
      <w:spacing w:before="240" w:after="60"/>
      <w:ind w:right="238"/>
      <w:outlineLvl w:val="8"/>
    </w:pPr>
    <w:rPr>
      <w:rFonts w:eastAsiaTheme="maj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90D"/>
    <w:rPr>
      <w:rFonts w:eastAsiaTheme="majorEastAsia"/>
      <w:b/>
      <w:lang w:val="en-US" w:eastAsia="en-GB"/>
    </w:rPr>
  </w:style>
  <w:style w:type="character" w:customStyle="1" w:styleId="Heading3Char">
    <w:name w:val="Heading 3 Char"/>
    <w:basedOn w:val="DefaultParagraphFont"/>
    <w:link w:val="Heading3"/>
    <w:rsid w:val="004D090D"/>
    <w:rPr>
      <w:rFonts w:eastAsiaTheme="majorEastAsia"/>
      <w:b/>
      <w:szCs w:val="20"/>
      <w:lang w:eastAsia="en-GB"/>
    </w:rPr>
  </w:style>
  <w:style w:type="paragraph" w:styleId="Caption">
    <w:name w:val="caption"/>
    <w:basedOn w:val="Normal"/>
    <w:next w:val="Normal"/>
    <w:qFormat/>
    <w:rsid w:val="004D090D"/>
    <w:pPr>
      <w:spacing w:before="120" w:after="120"/>
      <w:ind w:right="238"/>
    </w:pPr>
    <w:rPr>
      <w:b/>
      <w:sz w:val="18"/>
      <w:szCs w:val="20"/>
      <w:lang w:eastAsia="en-GB"/>
    </w:rPr>
  </w:style>
  <w:style w:type="paragraph" w:styleId="Footer">
    <w:name w:val="footer"/>
    <w:basedOn w:val="Normal"/>
    <w:link w:val="FooterChar"/>
    <w:uiPriority w:val="99"/>
    <w:unhideWhenUsed/>
    <w:rsid w:val="009D49AE"/>
    <w:pPr>
      <w:tabs>
        <w:tab w:val="center" w:pos="4513"/>
        <w:tab w:val="right" w:pos="9026"/>
      </w:tabs>
    </w:pPr>
  </w:style>
  <w:style w:type="character" w:customStyle="1" w:styleId="FooterChar">
    <w:name w:val="Footer Char"/>
    <w:basedOn w:val="DefaultParagraphFont"/>
    <w:link w:val="Footer"/>
    <w:uiPriority w:val="99"/>
    <w:rsid w:val="009D49AE"/>
    <w:rPr>
      <w:rFonts w:ascii="Calibri" w:hAnsi="Calibri"/>
    </w:rPr>
  </w:style>
  <w:style w:type="paragraph" w:styleId="Header">
    <w:name w:val="header"/>
    <w:basedOn w:val="Normal"/>
    <w:link w:val="HeaderChar"/>
    <w:uiPriority w:val="99"/>
    <w:unhideWhenUsed/>
    <w:rsid w:val="004D090D"/>
    <w:pPr>
      <w:tabs>
        <w:tab w:val="center" w:pos="4513"/>
        <w:tab w:val="right" w:pos="9026"/>
      </w:tabs>
    </w:pPr>
  </w:style>
  <w:style w:type="character" w:customStyle="1" w:styleId="HeaderChar">
    <w:name w:val="Header Char"/>
    <w:basedOn w:val="DefaultParagraphFont"/>
    <w:link w:val="Header"/>
    <w:uiPriority w:val="99"/>
    <w:rsid w:val="004D090D"/>
  </w:style>
  <w:style w:type="character" w:customStyle="1" w:styleId="Heading2Char">
    <w:name w:val="Heading 2 Char"/>
    <w:basedOn w:val="DefaultParagraphFont"/>
    <w:link w:val="Heading2"/>
    <w:rsid w:val="004D090D"/>
    <w:rPr>
      <w:rFonts w:eastAsiaTheme="majorEastAsia"/>
      <w:b/>
      <w:bCs/>
      <w:lang w:eastAsia="en-GB"/>
    </w:rPr>
  </w:style>
  <w:style w:type="character" w:customStyle="1" w:styleId="Heading4Char">
    <w:name w:val="Heading 4 Char"/>
    <w:basedOn w:val="DefaultParagraphFont"/>
    <w:link w:val="Heading4"/>
    <w:rsid w:val="004D090D"/>
    <w:rPr>
      <w:rFonts w:eastAsiaTheme="majorEastAsia"/>
      <w:b/>
      <w:bCs/>
      <w:szCs w:val="28"/>
      <w:lang w:eastAsia="en-GB"/>
    </w:rPr>
  </w:style>
  <w:style w:type="character" w:customStyle="1" w:styleId="Heading5Char">
    <w:name w:val="Heading 5 Char"/>
    <w:basedOn w:val="DefaultParagraphFont"/>
    <w:link w:val="Heading5"/>
    <w:rsid w:val="004D090D"/>
    <w:rPr>
      <w:rFonts w:eastAsiaTheme="majorEastAsia"/>
      <w:b/>
      <w:szCs w:val="28"/>
      <w:lang w:eastAsia="en-GB"/>
    </w:rPr>
  </w:style>
  <w:style w:type="character" w:customStyle="1" w:styleId="Heading6Char">
    <w:name w:val="Heading 6 Char"/>
    <w:basedOn w:val="DefaultParagraphFont"/>
    <w:link w:val="Heading6"/>
    <w:rsid w:val="004D090D"/>
    <w:rPr>
      <w:rFonts w:eastAsiaTheme="majorEastAsia"/>
      <w:b/>
      <w:szCs w:val="28"/>
      <w:lang w:eastAsia="en-GB"/>
    </w:rPr>
  </w:style>
  <w:style w:type="character" w:customStyle="1" w:styleId="Heading7Char">
    <w:name w:val="Heading 7 Char"/>
    <w:basedOn w:val="DefaultParagraphFont"/>
    <w:link w:val="Heading7"/>
    <w:rsid w:val="004D090D"/>
    <w:rPr>
      <w:rFonts w:eastAsiaTheme="majorEastAsia"/>
      <w:szCs w:val="28"/>
      <w:lang w:eastAsia="en-GB"/>
    </w:rPr>
  </w:style>
  <w:style w:type="character" w:customStyle="1" w:styleId="Heading8Char">
    <w:name w:val="Heading 8 Char"/>
    <w:basedOn w:val="DefaultParagraphFont"/>
    <w:link w:val="Heading8"/>
    <w:rsid w:val="004D090D"/>
    <w:rPr>
      <w:rFonts w:eastAsiaTheme="majorEastAsia"/>
      <w:iCs/>
      <w:szCs w:val="28"/>
      <w:lang w:eastAsia="en-GB"/>
    </w:rPr>
  </w:style>
  <w:style w:type="character" w:customStyle="1" w:styleId="Heading9Char">
    <w:name w:val="Heading 9 Char"/>
    <w:basedOn w:val="DefaultParagraphFont"/>
    <w:link w:val="Heading9"/>
    <w:rsid w:val="004D090D"/>
    <w:rPr>
      <w:rFonts w:eastAsiaTheme="majorEastAsia"/>
      <w:lang w:eastAsia="en-GB"/>
    </w:rPr>
  </w:style>
  <w:style w:type="character" w:styleId="IntenseEmphasis">
    <w:name w:val="Intense Emphasis"/>
    <w:basedOn w:val="DefaultParagraphFont"/>
    <w:uiPriority w:val="21"/>
    <w:qFormat/>
    <w:rsid w:val="004D090D"/>
    <w:rPr>
      <w:i/>
      <w:iCs/>
      <w:color w:val="4472C4" w:themeColor="accent1"/>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4D090D"/>
    <w:pPr>
      <w:ind w:left="720"/>
      <w:contextualSpacing/>
    </w:pPr>
  </w:style>
  <w:style w:type="character" w:styleId="PlaceholderText">
    <w:name w:val="Placeholder Text"/>
    <w:basedOn w:val="DefaultParagraphFont"/>
    <w:uiPriority w:val="99"/>
    <w:semiHidden/>
    <w:rsid w:val="004D090D"/>
    <w:rPr>
      <w:color w:val="808080"/>
    </w:rPr>
  </w:style>
  <w:style w:type="table" w:styleId="PlainTable2">
    <w:name w:val="Plain Table 2"/>
    <w:basedOn w:val="TableNormal"/>
    <w:uiPriority w:val="42"/>
    <w:rsid w:val="004D09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qFormat/>
    <w:rsid w:val="004D090D"/>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rsid w:val="004D090D"/>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qFormat/>
    <w:rsid w:val="004D090D"/>
    <w:pPr>
      <w:contextualSpacing/>
    </w:pPr>
    <w:rPr>
      <w:rFonts w:eastAsiaTheme="majorEastAsia"/>
      <w:sz w:val="28"/>
      <w:szCs w:val="56"/>
    </w:rPr>
  </w:style>
  <w:style w:type="character" w:customStyle="1" w:styleId="TitleChar">
    <w:name w:val="Title Char"/>
    <w:basedOn w:val="DefaultParagraphFont"/>
    <w:link w:val="Title"/>
    <w:rsid w:val="004D090D"/>
    <w:rPr>
      <w:rFonts w:eastAsiaTheme="majorEastAsia"/>
      <w:sz w:val="28"/>
      <w:szCs w:val="56"/>
    </w:rPr>
  </w:style>
  <w:style w:type="table" w:customStyle="1" w:styleId="Wendys">
    <w:name w:val="Wendys"/>
    <w:aliases w:val="table"/>
    <w:basedOn w:val="TableNormal"/>
    <w:uiPriority w:val="99"/>
    <w:rsid w:val="004D090D"/>
    <w:rPr>
      <w:sz w:val="18"/>
    </w:rPr>
    <w:tblPr/>
  </w:style>
  <w:style w:type="character" w:styleId="Strong">
    <w:name w:val="Strong"/>
    <w:basedOn w:val="DefaultParagraphFont"/>
    <w:qFormat/>
    <w:rsid w:val="004D090D"/>
    <w:rPr>
      <w:rFonts w:ascii="Arial" w:hAnsi="Arial"/>
      <w:b/>
      <w:bCs/>
      <w:sz w:val="22"/>
    </w:rPr>
  </w:style>
  <w:style w:type="character" w:styleId="Emphasis">
    <w:name w:val="Emphasis"/>
    <w:uiPriority w:val="20"/>
    <w:qFormat/>
    <w:rsid w:val="004D090D"/>
    <w:rPr>
      <w:rFonts w:cs="Times New Roman"/>
      <w:i/>
      <w:i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locked/>
    <w:rsid w:val="004D090D"/>
  </w:style>
  <w:style w:type="character" w:styleId="Hyperlink">
    <w:name w:val="Hyperlink"/>
    <w:basedOn w:val="DefaultParagraphFont"/>
    <w:uiPriority w:val="99"/>
    <w:unhideWhenUsed/>
    <w:rsid w:val="00483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9622">
      <w:bodyDiv w:val="1"/>
      <w:marLeft w:val="0"/>
      <w:marRight w:val="0"/>
      <w:marTop w:val="0"/>
      <w:marBottom w:val="0"/>
      <w:divBdr>
        <w:top w:val="none" w:sz="0" w:space="0" w:color="auto"/>
        <w:left w:val="none" w:sz="0" w:space="0" w:color="auto"/>
        <w:bottom w:val="none" w:sz="0" w:space="0" w:color="auto"/>
        <w:right w:val="none" w:sz="0" w:space="0" w:color="auto"/>
      </w:divBdr>
    </w:div>
    <w:div w:id="6277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Wendy.Chaplin1@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erte.nottingham.ac.uk/play_48279"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Chaplin (staff)</dc:creator>
  <cp:keywords/>
  <dc:description/>
  <cp:lastModifiedBy>Andrew Gilbey</cp:lastModifiedBy>
  <cp:revision>2</cp:revision>
  <dcterms:created xsi:type="dcterms:W3CDTF">2023-11-24T10:21:00Z</dcterms:created>
  <dcterms:modified xsi:type="dcterms:W3CDTF">2023-11-24T10:21:00Z</dcterms:modified>
</cp:coreProperties>
</file>